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i w:val="0"/>
          <w:sz w:val="26"/>
        </w:rPr>
      </w:pPr>
      <w:r>
        <w:rPr/>
        <w:pict>
          <v:rect style="position:absolute;margin-left:34.549999pt;margin-top:200.143997pt;width:543pt;height:1.45pt;mso-position-horizontal-relative:page;mso-position-vertical-relative:page;z-index:15729152" id="docshape1" filled="true" fillcolor="#000000" stroked="false">
            <v:fill type="solid"/>
            <w10:wrap type="none"/>
          </v:rect>
        </w:pict>
      </w:r>
      <w:r>
        <w:rPr/>
        <w:pict>
          <v:rect style="position:absolute;margin-left:34.549999pt;margin-top:257.890015pt;width:543pt;height:1.45pt;mso-position-horizontal-relative:page;mso-position-vertical-relative:page;z-index:-15760896" id="docshape2" filled="true" fillcolor="#000000" stroked="false">
            <v:fill type="solid"/>
            <w10:wrap type="none"/>
          </v:rect>
        </w:pict>
      </w:r>
      <w:r>
        <w:rPr/>
        <w:pict>
          <v:rect style="position:absolute;margin-left:34.549999pt;margin-top:389.410004pt;width:543pt;height:1.45pt;mso-position-horizontal-relative:page;mso-position-vertical-relative:page;z-index:15730176" id="docshape3" filled="true" fillcolor="#000000" stroked="false">
            <v:fill type="solid"/>
            <w10:wrap type="none"/>
          </v:rect>
        </w:pict>
      </w:r>
    </w:p>
    <w:p>
      <w:pPr>
        <w:pStyle w:val="Title"/>
        <w:spacing w:before="89"/>
        <w:ind w:firstLine="1401"/>
      </w:pPr>
      <w:r>
        <w:rPr/>
        <w:drawing>
          <wp:anchor distT="0" distB="0" distL="0" distR="0" allowOverlap="1" layoutInCell="1" locked="0" behindDoc="0" simplePos="0" relativeHeight="15728640">
            <wp:simplePos x="0" y="0"/>
            <wp:positionH relativeFrom="page">
              <wp:posOffset>561975</wp:posOffset>
            </wp:positionH>
            <wp:positionV relativeFrom="paragraph">
              <wp:posOffset>-200529</wp:posOffset>
            </wp:positionV>
            <wp:extent cx="836803" cy="117093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836803" cy="1170938"/>
                    </a:xfrm>
                    <a:prstGeom prst="rect">
                      <a:avLst/>
                    </a:prstGeom>
                  </pic:spPr>
                </pic:pic>
              </a:graphicData>
            </a:graphic>
          </wp:anchor>
        </w:drawing>
      </w:r>
      <w:r>
        <w:rPr/>
        <w:t>Joint Special Meeting of the Commission</w:t>
      </w:r>
      <w:r>
        <w:rPr>
          <w:spacing w:val="-6"/>
        </w:rPr>
        <w:t> </w:t>
      </w:r>
      <w:r>
        <w:rPr/>
        <w:t>on</w:t>
      </w:r>
      <w:r>
        <w:rPr>
          <w:spacing w:val="-6"/>
        </w:rPr>
        <w:t> </w:t>
      </w:r>
      <w:r>
        <w:rPr/>
        <w:t>Immigrant</w:t>
      </w:r>
      <w:r>
        <w:rPr>
          <w:spacing w:val="-8"/>
        </w:rPr>
        <w:t> </w:t>
      </w:r>
      <w:r>
        <w:rPr/>
        <w:t>and</w:t>
      </w:r>
      <w:r>
        <w:rPr>
          <w:spacing w:val="-6"/>
        </w:rPr>
        <w:t> </w:t>
      </w:r>
      <w:r>
        <w:rPr/>
        <w:t>Refugee</w:t>
      </w:r>
      <w:r>
        <w:rPr>
          <w:spacing w:val="-6"/>
        </w:rPr>
        <w:t> </w:t>
      </w:r>
      <w:r>
        <w:rPr/>
        <w:t>Affairs,</w:t>
      </w:r>
      <w:r>
        <w:rPr>
          <w:spacing w:val="-6"/>
        </w:rPr>
        <w:t> </w:t>
      </w:r>
      <w:r>
        <w:rPr/>
        <w:t>the</w:t>
      </w:r>
    </w:p>
    <w:p>
      <w:pPr>
        <w:pStyle w:val="Title"/>
        <w:spacing w:line="242" w:lineRule="auto"/>
        <w:ind w:left="2952" w:right="2136"/>
      </w:pPr>
      <w:r>
        <w:rPr/>
        <w:t>Human Rights Commission and the Tacoma</w:t>
      </w:r>
      <w:r>
        <w:rPr>
          <w:spacing w:val="-11"/>
        </w:rPr>
        <w:t> </w:t>
      </w:r>
      <w:r>
        <w:rPr/>
        <w:t>Area</w:t>
      </w:r>
      <w:r>
        <w:rPr>
          <w:spacing w:val="-9"/>
        </w:rPr>
        <w:t> </w:t>
      </w:r>
      <w:r>
        <w:rPr/>
        <w:t>Commission</w:t>
      </w:r>
      <w:r>
        <w:rPr>
          <w:spacing w:val="-10"/>
        </w:rPr>
        <w:t> </w:t>
      </w:r>
      <w:r>
        <w:rPr/>
        <w:t>on</w:t>
      </w:r>
      <w:r>
        <w:rPr>
          <w:spacing w:val="-10"/>
        </w:rPr>
        <w:t> </w:t>
      </w:r>
      <w:r>
        <w:rPr/>
        <w:t>Disabilities</w:t>
      </w:r>
    </w:p>
    <w:p>
      <w:pPr>
        <w:pStyle w:val="BodyText"/>
        <w:spacing w:before="8"/>
        <w:rPr>
          <w:b/>
          <w:i w:val="0"/>
          <w:sz w:val="23"/>
        </w:rPr>
      </w:pPr>
    </w:p>
    <w:p>
      <w:pPr>
        <w:spacing w:before="90"/>
        <w:ind w:left="300" w:right="0" w:firstLine="0"/>
        <w:jc w:val="left"/>
        <w:rPr>
          <w:b/>
          <w:sz w:val="24"/>
        </w:rPr>
      </w:pPr>
      <w:r>
        <w:rPr>
          <w:b/>
          <w:sz w:val="24"/>
        </w:rPr>
        <w:t>Date:</w:t>
      </w:r>
      <w:r>
        <w:rPr>
          <w:b/>
          <w:spacing w:val="-6"/>
          <w:sz w:val="24"/>
        </w:rPr>
        <w:t> </w:t>
      </w:r>
      <w:r>
        <w:rPr>
          <w:b/>
          <w:sz w:val="24"/>
        </w:rPr>
        <w:t>Wednesday</w:t>
      </w:r>
      <w:r>
        <w:rPr>
          <w:b/>
          <w:spacing w:val="-2"/>
          <w:sz w:val="24"/>
        </w:rPr>
        <w:t> </w:t>
      </w:r>
      <w:r>
        <w:rPr>
          <w:b/>
          <w:sz w:val="24"/>
        </w:rPr>
        <w:t>April</w:t>
      </w:r>
      <w:r>
        <w:rPr>
          <w:b/>
          <w:spacing w:val="-6"/>
          <w:sz w:val="24"/>
        </w:rPr>
        <w:t> </w:t>
      </w:r>
      <w:r>
        <w:rPr>
          <w:b/>
          <w:sz w:val="24"/>
        </w:rPr>
        <w:t>26,</w:t>
      </w:r>
      <w:r>
        <w:rPr>
          <w:b/>
          <w:spacing w:val="-6"/>
          <w:sz w:val="24"/>
        </w:rPr>
        <w:t> </w:t>
      </w:r>
      <w:r>
        <w:rPr>
          <w:b/>
          <w:spacing w:val="-4"/>
          <w:sz w:val="24"/>
        </w:rPr>
        <w:t>2023</w:t>
      </w:r>
    </w:p>
    <w:p>
      <w:pPr>
        <w:spacing w:before="2"/>
        <w:ind w:left="300" w:right="0" w:firstLine="0"/>
        <w:jc w:val="left"/>
        <w:rPr>
          <w:sz w:val="24"/>
        </w:rPr>
      </w:pPr>
      <w:r>
        <w:rPr>
          <w:b/>
          <w:sz w:val="24"/>
        </w:rPr>
        <w:t>Time:</w:t>
      </w:r>
      <w:r>
        <w:rPr>
          <w:b/>
          <w:spacing w:val="-1"/>
          <w:sz w:val="24"/>
        </w:rPr>
        <w:t> </w:t>
      </w:r>
      <w:r>
        <w:rPr>
          <w:sz w:val="24"/>
        </w:rPr>
        <w:t>5:00 pm – 7:00 </w:t>
      </w:r>
      <w:r>
        <w:rPr>
          <w:spacing w:val="-5"/>
          <w:sz w:val="24"/>
        </w:rPr>
        <w:t>pm</w:t>
      </w:r>
    </w:p>
    <w:p>
      <w:pPr>
        <w:pStyle w:val="BodyText"/>
        <w:rPr>
          <w:i w:val="0"/>
          <w:sz w:val="28"/>
        </w:rPr>
      </w:pPr>
    </w:p>
    <w:p>
      <w:pPr>
        <w:spacing w:line="240" w:lineRule="auto" w:before="0"/>
        <w:ind w:left="300" w:right="6333" w:firstLine="0"/>
        <w:jc w:val="left"/>
        <w:rPr>
          <w:sz w:val="24"/>
        </w:rPr>
      </w:pPr>
      <w:r>
        <w:rPr>
          <w:b/>
          <w:sz w:val="24"/>
        </w:rPr>
        <w:t>Location:</w:t>
      </w:r>
      <w:r>
        <w:rPr>
          <w:b/>
          <w:spacing w:val="-15"/>
          <w:sz w:val="24"/>
        </w:rPr>
        <w:t> </w:t>
      </w:r>
      <w:r>
        <w:rPr>
          <w:sz w:val="24"/>
        </w:rPr>
        <w:t>Peace</w:t>
      </w:r>
      <w:r>
        <w:rPr>
          <w:spacing w:val="-15"/>
          <w:sz w:val="24"/>
        </w:rPr>
        <w:t> </w:t>
      </w:r>
      <w:r>
        <w:rPr>
          <w:sz w:val="24"/>
        </w:rPr>
        <w:t>Community</w:t>
      </w:r>
      <w:r>
        <w:rPr>
          <w:spacing w:val="-15"/>
          <w:sz w:val="24"/>
        </w:rPr>
        <w:t> </w:t>
      </w:r>
      <w:r>
        <w:rPr>
          <w:sz w:val="24"/>
        </w:rPr>
        <w:t>Center 2106 South Cushman Avenue Tacoma, WA 98405</w:t>
      </w:r>
    </w:p>
    <w:p>
      <w:pPr>
        <w:spacing w:line="560" w:lineRule="atLeast" w:before="43"/>
        <w:ind w:left="291" w:right="2136" w:firstLine="9"/>
        <w:jc w:val="left"/>
        <w:rPr>
          <w:sz w:val="24"/>
        </w:rPr>
      </w:pPr>
      <w:r>
        <w:rPr>
          <w:sz w:val="24"/>
        </w:rPr>
        <w:t>Zoom</w:t>
      </w:r>
      <w:r>
        <w:rPr>
          <w:spacing w:val="-7"/>
          <w:sz w:val="24"/>
        </w:rPr>
        <w:t> </w:t>
      </w:r>
      <w:r>
        <w:rPr>
          <w:sz w:val="24"/>
        </w:rPr>
        <w:t>(Click</w:t>
      </w:r>
      <w:r>
        <w:rPr>
          <w:spacing w:val="-7"/>
          <w:sz w:val="24"/>
        </w:rPr>
        <w:t> </w:t>
      </w:r>
      <w:r>
        <w:rPr>
          <w:sz w:val="24"/>
        </w:rPr>
        <w:t>the</w:t>
      </w:r>
      <w:r>
        <w:rPr>
          <w:spacing w:val="-8"/>
          <w:sz w:val="24"/>
        </w:rPr>
        <w:t> </w:t>
      </w:r>
      <w:r>
        <w:rPr>
          <w:sz w:val="24"/>
        </w:rPr>
        <w:t>following</w:t>
      </w:r>
      <w:r>
        <w:rPr>
          <w:spacing w:val="-7"/>
          <w:sz w:val="24"/>
        </w:rPr>
        <w:t> </w:t>
      </w:r>
      <w:r>
        <w:rPr>
          <w:sz w:val="24"/>
        </w:rPr>
        <w:t>link</w:t>
      </w:r>
      <w:r>
        <w:rPr>
          <w:spacing w:val="-7"/>
          <w:sz w:val="24"/>
        </w:rPr>
        <w:t> </w:t>
      </w:r>
      <w:r>
        <w:rPr>
          <w:sz w:val="24"/>
        </w:rPr>
        <w:t>to</w:t>
      </w:r>
      <w:r>
        <w:rPr>
          <w:spacing w:val="-7"/>
          <w:sz w:val="24"/>
        </w:rPr>
        <w:t> </w:t>
      </w:r>
      <w:r>
        <w:rPr>
          <w:sz w:val="24"/>
        </w:rPr>
        <w:t>join</w:t>
      </w:r>
      <w:r>
        <w:rPr>
          <w:spacing w:val="-7"/>
          <w:sz w:val="24"/>
        </w:rPr>
        <w:t> </w:t>
      </w:r>
      <w:r>
        <w:rPr>
          <w:sz w:val="24"/>
        </w:rPr>
        <w:t>the</w:t>
      </w:r>
      <w:r>
        <w:rPr>
          <w:spacing w:val="-8"/>
          <w:sz w:val="24"/>
        </w:rPr>
        <w:t> </w:t>
      </w:r>
      <w:r>
        <w:rPr>
          <w:sz w:val="24"/>
        </w:rPr>
        <w:t>meeting): </w:t>
      </w:r>
      <w:hyperlink r:id="rId6">
        <w:r>
          <w:rPr>
            <w:color w:val="0562C1"/>
            <w:spacing w:val="-2"/>
            <w:sz w:val="24"/>
            <w:u w:val="single" w:color="0562C1"/>
          </w:rPr>
          <w:t>https://zoom.us/j/87308780857</w:t>
        </w:r>
      </w:hyperlink>
    </w:p>
    <w:p>
      <w:pPr>
        <w:spacing w:before="20"/>
        <w:ind w:left="260" w:right="0" w:firstLine="0"/>
        <w:jc w:val="left"/>
        <w:rPr>
          <w:sz w:val="24"/>
        </w:rPr>
      </w:pPr>
      <w:r>
        <w:rPr>
          <w:sz w:val="24"/>
        </w:rPr>
        <w:t>One</w:t>
      </w:r>
      <w:r>
        <w:rPr>
          <w:spacing w:val="-2"/>
          <w:sz w:val="24"/>
        </w:rPr>
        <w:t> </w:t>
      </w:r>
      <w:r>
        <w:rPr>
          <w:sz w:val="24"/>
        </w:rPr>
        <w:t>tap</w:t>
      </w:r>
      <w:r>
        <w:rPr>
          <w:spacing w:val="-1"/>
          <w:sz w:val="24"/>
        </w:rPr>
        <w:t> </w:t>
      </w:r>
      <w:r>
        <w:rPr>
          <w:spacing w:val="-2"/>
          <w:sz w:val="24"/>
        </w:rPr>
        <w:t>mobile:</w:t>
      </w:r>
    </w:p>
    <w:p>
      <w:pPr>
        <w:spacing w:before="12"/>
        <w:ind w:left="260" w:right="0" w:firstLine="0"/>
        <w:jc w:val="left"/>
        <w:rPr>
          <w:sz w:val="24"/>
        </w:rPr>
      </w:pPr>
      <w:r>
        <w:rPr>
          <w:sz w:val="24"/>
        </w:rPr>
        <w:t>US:</w:t>
      </w:r>
      <w:r>
        <w:rPr>
          <w:spacing w:val="-1"/>
          <w:sz w:val="24"/>
        </w:rPr>
        <w:t> </w:t>
      </w:r>
      <w:r>
        <w:rPr>
          <w:spacing w:val="-2"/>
          <w:sz w:val="24"/>
        </w:rPr>
        <w:t>+12532158782,,87308780857#</w:t>
      </w:r>
    </w:p>
    <w:p>
      <w:pPr>
        <w:spacing w:before="15"/>
        <w:ind w:left="260" w:right="0" w:firstLine="0"/>
        <w:jc w:val="left"/>
        <w:rPr>
          <w:sz w:val="24"/>
        </w:rPr>
      </w:pPr>
      <w:r>
        <w:rPr>
          <w:sz w:val="24"/>
        </w:rPr>
        <w:t>Or</w:t>
      </w:r>
      <w:r>
        <w:rPr>
          <w:spacing w:val="-2"/>
          <w:sz w:val="24"/>
        </w:rPr>
        <w:t> Telephone:</w:t>
      </w:r>
    </w:p>
    <w:p>
      <w:pPr>
        <w:spacing w:before="14"/>
        <w:ind w:left="260" w:right="0" w:firstLine="0"/>
        <w:jc w:val="left"/>
        <w:rPr>
          <w:sz w:val="24"/>
        </w:rPr>
      </w:pPr>
      <w:r>
        <w:rPr>
          <w:spacing w:val="-2"/>
          <w:sz w:val="24"/>
        </w:rPr>
        <w:t>1-253-215-</w:t>
      </w:r>
      <w:r>
        <w:rPr>
          <w:spacing w:val="-4"/>
          <w:sz w:val="24"/>
        </w:rPr>
        <w:t>8782</w:t>
      </w:r>
    </w:p>
    <w:p>
      <w:pPr>
        <w:spacing w:before="15"/>
        <w:ind w:left="260" w:right="0" w:firstLine="0"/>
        <w:jc w:val="left"/>
        <w:rPr>
          <w:sz w:val="24"/>
        </w:rPr>
      </w:pPr>
      <w:r>
        <w:rPr>
          <w:sz w:val="24"/>
        </w:rPr>
        <w:t>Webinar</w:t>
      </w:r>
      <w:r>
        <w:rPr>
          <w:spacing w:val="-3"/>
          <w:sz w:val="24"/>
        </w:rPr>
        <w:t> </w:t>
      </w:r>
      <w:r>
        <w:rPr>
          <w:sz w:val="24"/>
        </w:rPr>
        <w:t>ID:</w:t>
      </w:r>
      <w:r>
        <w:rPr>
          <w:spacing w:val="-1"/>
          <w:sz w:val="24"/>
        </w:rPr>
        <w:t> </w:t>
      </w:r>
      <w:r>
        <w:rPr>
          <w:sz w:val="24"/>
        </w:rPr>
        <w:t>873</w:t>
      </w:r>
      <w:r>
        <w:rPr>
          <w:spacing w:val="-1"/>
          <w:sz w:val="24"/>
        </w:rPr>
        <w:t> </w:t>
      </w:r>
      <w:r>
        <w:rPr>
          <w:sz w:val="24"/>
        </w:rPr>
        <w:t>0878</w:t>
      </w:r>
      <w:r>
        <w:rPr>
          <w:spacing w:val="1"/>
          <w:sz w:val="24"/>
        </w:rPr>
        <w:t> </w:t>
      </w:r>
      <w:r>
        <w:rPr>
          <w:spacing w:val="-4"/>
          <w:sz w:val="24"/>
        </w:rPr>
        <w:t>0857</w:t>
      </w:r>
    </w:p>
    <w:p>
      <w:pPr>
        <w:pStyle w:val="BodyText"/>
        <w:rPr>
          <w:i w:val="0"/>
          <w:sz w:val="26"/>
        </w:rPr>
      </w:pPr>
    </w:p>
    <w:p>
      <w:pPr>
        <w:pStyle w:val="BodyText"/>
        <w:spacing w:before="4"/>
        <w:rPr>
          <w:i w:val="0"/>
          <w:sz w:val="21"/>
        </w:rPr>
      </w:pPr>
    </w:p>
    <w:p>
      <w:pPr>
        <w:spacing w:line="249" w:lineRule="auto" w:before="0"/>
        <w:ind w:left="4688" w:right="3644" w:firstLine="472"/>
        <w:jc w:val="left"/>
        <w:rPr>
          <w:b/>
          <w:sz w:val="24"/>
        </w:rPr>
      </w:pPr>
      <w:r>
        <w:rPr>
          <w:b/>
          <w:spacing w:val="-2"/>
          <w:sz w:val="24"/>
        </w:rPr>
        <w:t>AGENDA</w:t>
      </w:r>
      <w:r>
        <w:rPr>
          <w:b/>
          <w:spacing w:val="40"/>
          <w:sz w:val="24"/>
        </w:rPr>
        <w:t> </w:t>
      </w:r>
      <w:r>
        <w:rPr>
          <w:b/>
          <w:sz w:val="24"/>
        </w:rPr>
        <w:t>5:00</w:t>
      </w:r>
      <w:r>
        <w:rPr>
          <w:b/>
          <w:spacing w:val="-10"/>
          <w:sz w:val="24"/>
        </w:rPr>
        <w:t> </w:t>
      </w:r>
      <w:r>
        <w:rPr>
          <w:b/>
          <w:sz w:val="24"/>
        </w:rPr>
        <w:t>PM</w:t>
      </w:r>
      <w:r>
        <w:rPr>
          <w:b/>
          <w:spacing w:val="-11"/>
          <w:sz w:val="24"/>
        </w:rPr>
        <w:t> </w:t>
      </w:r>
      <w:r>
        <w:rPr>
          <w:b/>
          <w:sz w:val="24"/>
        </w:rPr>
        <w:t>–</w:t>
      </w:r>
      <w:r>
        <w:rPr>
          <w:b/>
          <w:spacing w:val="-10"/>
          <w:sz w:val="24"/>
        </w:rPr>
        <w:t> </w:t>
      </w:r>
      <w:r>
        <w:rPr>
          <w:b/>
          <w:sz w:val="24"/>
        </w:rPr>
        <w:t>7:00</w:t>
      </w:r>
      <w:r>
        <w:rPr>
          <w:b/>
          <w:spacing w:val="-10"/>
          <w:sz w:val="24"/>
        </w:rPr>
        <w:t> </w:t>
      </w:r>
      <w:r>
        <w:rPr>
          <w:b/>
          <w:sz w:val="24"/>
        </w:rPr>
        <w:t>PM</w:t>
      </w:r>
    </w:p>
    <w:p>
      <w:pPr>
        <w:pStyle w:val="BodyText"/>
        <w:spacing w:before="7"/>
        <w:rPr>
          <w:b/>
          <w:i w:val="0"/>
          <w:sz w:val="25"/>
        </w:rPr>
      </w:pPr>
    </w:p>
    <w:p>
      <w:pPr>
        <w:pStyle w:val="ListParagraph"/>
        <w:numPr>
          <w:ilvl w:val="0"/>
          <w:numId w:val="1"/>
        </w:numPr>
        <w:tabs>
          <w:tab w:pos="739" w:val="left" w:leader="none"/>
          <w:tab w:pos="740" w:val="left" w:leader="none"/>
        </w:tabs>
        <w:spacing w:line="240" w:lineRule="auto" w:before="0" w:after="0"/>
        <w:ind w:left="740" w:right="0" w:hanging="629"/>
        <w:jc w:val="left"/>
        <w:rPr>
          <w:b/>
          <w:sz w:val="24"/>
        </w:rPr>
      </w:pPr>
      <w:r>
        <w:rPr>
          <w:b/>
          <w:sz w:val="24"/>
        </w:rPr>
        <w:t>Call</w:t>
      </w:r>
      <w:r>
        <w:rPr>
          <w:b/>
          <w:spacing w:val="-7"/>
          <w:sz w:val="24"/>
        </w:rPr>
        <w:t> </w:t>
      </w:r>
      <w:r>
        <w:rPr>
          <w:b/>
          <w:sz w:val="24"/>
        </w:rPr>
        <w:t>Meeting</w:t>
      </w:r>
      <w:r>
        <w:rPr>
          <w:b/>
          <w:spacing w:val="-5"/>
          <w:sz w:val="24"/>
        </w:rPr>
        <w:t> </w:t>
      </w:r>
      <w:r>
        <w:rPr>
          <w:b/>
          <w:sz w:val="24"/>
        </w:rPr>
        <w:t>to</w:t>
      </w:r>
      <w:r>
        <w:rPr>
          <w:b/>
          <w:spacing w:val="-5"/>
          <w:sz w:val="24"/>
        </w:rPr>
        <w:t> </w:t>
      </w:r>
      <w:r>
        <w:rPr>
          <w:b/>
          <w:spacing w:val="-4"/>
          <w:sz w:val="24"/>
        </w:rPr>
        <w:t>Order</w:t>
      </w:r>
    </w:p>
    <w:p>
      <w:pPr>
        <w:pStyle w:val="BodyText"/>
        <w:spacing w:before="6"/>
        <w:rPr>
          <w:b/>
          <w:i w:val="0"/>
          <w:sz w:val="26"/>
        </w:rPr>
      </w:pPr>
    </w:p>
    <w:p>
      <w:pPr>
        <w:pStyle w:val="ListParagraph"/>
        <w:numPr>
          <w:ilvl w:val="0"/>
          <w:numId w:val="1"/>
        </w:numPr>
        <w:tabs>
          <w:tab w:pos="739" w:val="left" w:leader="none"/>
          <w:tab w:pos="740" w:val="left" w:leader="none"/>
        </w:tabs>
        <w:spacing w:line="240" w:lineRule="auto" w:before="0" w:after="0"/>
        <w:ind w:left="740" w:right="0" w:hanging="610"/>
        <w:jc w:val="left"/>
        <w:rPr>
          <w:b/>
          <w:sz w:val="24"/>
        </w:rPr>
      </w:pPr>
      <w:r>
        <w:rPr>
          <w:b/>
          <w:sz w:val="24"/>
        </w:rPr>
        <w:t>Record</w:t>
      </w:r>
      <w:r>
        <w:rPr>
          <w:b/>
          <w:spacing w:val="-6"/>
          <w:sz w:val="24"/>
        </w:rPr>
        <w:t> </w:t>
      </w:r>
      <w:r>
        <w:rPr>
          <w:b/>
          <w:sz w:val="24"/>
        </w:rPr>
        <w:t>of</w:t>
      </w:r>
      <w:r>
        <w:rPr>
          <w:b/>
          <w:spacing w:val="-6"/>
          <w:sz w:val="24"/>
        </w:rPr>
        <w:t> </w:t>
      </w:r>
      <w:r>
        <w:rPr>
          <w:b/>
          <w:spacing w:val="-2"/>
          <w:sz w:val="24"/>
        </w:rPr>
        <w:t>Attendance</w:t>
      </w:r>
    </w:p>
    <w:p>
      <w:pPr>
        <w:pStyle w:val="BodyText"/>
        <w:spacing w:before="3"/>
        <w:rPr>
          <w:b/>
          <w:i w:val="0"/>
          <w:sz w:val="25"/>
        </w:rPr>
      </w:pPr>
    </w:p>
    <w:p>
      <w:pPr>
        <w:pStyle w:val="ListParagraph"/>
        <w:numPr>
          <w:ilvl w:val="0"/>
          <w:numId w:val="1"/>
        </w:numPr>
        <w:tabs>
          <w:tab w:pos="739" w:val="left" w:leader="none"/>
          <w:tab w:pos="740" w:val="left" w:leader="none"/>
        </w:tabs>
        <w:spacing w:line="240" w:lineRule="auto" w:before="0" w:after="0"/>
        <w:ind w:left="740" w:right="0" w:hanging="610"/>
        <w:jc w:val="left"/>
        <w:rPr>
          <w:b/>
          <w:sz w:val="24"/>
        </w:rPr>
      </w:pPr>
      <w:r>
        <w:rPr>
          <w:b/>
          <w:sz w:val="24"/>
        </w:rPr>
        <w:t>Land</w:t>
      </w:r>
      <w:r>
        <w:rPr>
          <w:b/>
          <w:spacing w:val="-7"/>
          <w:sz w:val="24"/>
        </w:rPr>
        <w:t> </w:t>
      </w:r>
      <w:r>
        <w:rPr>
          <w:b/>
          <w:spacing w:val="-2"/>
          <w:sz w:val="24"/>
        </w:rPr>
        <w:t>Acknowledgment</w:t>
      </w:r>
    </w:p>
    <w:p>
      <w:pPr>
        <w:pStyle w:val="BodyText"/>
        <w:spacing w:before="3"/>
        <w:rPr>
          <w:b/>
          <w:i w:val="0"/>
          <w:sz w:val="26"/>
        </w:rPr>
      </w:pPr>
    </w:p>
    <w:p>
      <w:pPr>
        <w:pStyle w:val="BodyText"/>
        <w:spacing w:line="252" w:lineRule="auto" w:before="1"/>
        <w:ind w:left="740" w:right="480"/>
      </w:pPr>
      <w:r>
        <w:rPr>
          <w:i/>
        </w:rPr>
        <w:t>The</w:t>
      </w:r>
      <w:r>
        <w:rPr>
          <w:i/>
          <w:spacing w:val="-7"/>
        </w:rPr>
        <w:t> </w:t>
      </w:r>
      <w:r>
        <w:rPr>
          <w:i/>
        </w:rPr>
        <w:t>Commissions</w:t>
      </w:r>
      <w:r>
        <w:rPr>
          <w:i/>
          <w:spacing w:val="-6"/>
        </w:rPr>
        <w:t> </w:t>
      </w:r>
      <w:r>
        <w:rPr>
          <w:i/>
        </w:rPr>
        <w:t>acknowledge</w:t>
      </w:r>
      <w:r>
        <w:rPr>
          <w:i/>
          <w:spacing w:val="-7"/>
        </w:rPr>
        <w:t> </w:t>
      </w:r>
      <w:r>
        <w:rPr>
          <w:i/>
        </w:rPr>
        <w:t>that</w:t>
      </w:r>
      <w:r>
        <w:rPr>
          <w:i/>
          <w:spacing w:val="-5"/>
        </w:rPr>
        <w:t> </w:t>
      </w:r>
      <w:r>
        <w:rPr>
          <w:i/>
        </w:rPr>
        <w:t>the</w:t>
      </w:r>
      <w:r>
        <w:rPr>
          <w:i/>
          <w:spacing w:val="-7"/>
        </w:rPr>
        <w:t> </w:t>
      </w:r>
      <w:r>
        <w:rPr>
          <w:i/>
        </w:rPr>
        <w:t>meeting</w:t>
      </w:r>
      <w:r>
        <w:rPr>
          <w:i/>
          <w:spacing w:val="-6"/>
        </w:rPr>
        <w:t> </w:t>
      </w:r>
      <w:r>
        <w:rPr>
          <w:i/>
        </w:rPr>
        <w:t>is</w:t>
      </w:r>
      <w:r>
        <w:rPr>
          <w:i/>
          <w:spacing w:val="-3"/>
        </w:rPr>
        <w:t> </w:t>
      </w:r>
      <w:r>
        <w:rPr>
          <w:i/>
        </w:rPr>
        <w:t>being</w:t>
      </w:r>
      <w:r>
        <w:rPr>
          <w:i/>
          <w:spacing w:val="-6"/>
        </w:rPr>
        <w:t> </w:t>
      </w:r>
      <w:r>
        <w:rPr>
          <w:i/>
        </w:rPr>
        <w:t>conducted</w:t>
      </w:r>
      <w:r>
        <w:rPr>
          <w:i/>
          <w:spacing w:val="-6"/>
        </w:rPr>
        <w:t> </w:t>
      </w:r>
      <w:r>
        <w:rPr>
          <w:i/>
        </w:rPr>
        <w:t>on</w:t>
      </w:r>
      <w:r>
        <w:rPr>
          <w:i/>
          <w:spacing w:val="-3"/>
        </w:rPr>
        <w:t> </w:t>
      </w:r>
      <w:r>
        <w:rPr>
          <w:i/>
        </w:rPr>
        <w:t>Indigenous</w:t>
      </w:r>
      <w:r>
        <w:rPr>
          <w:i/>
          <w:spacing w:val="-6"/>
        </w:rPr>
        <w:t> </w:t>
      </w:r>
      <w:r>
        <w:rPr>
          <w:i/>
        </w:rPr>
        <w:t>lands</w:t>
      </w:r>
      <w:r>
        <w:rPr>
          <w:i/>
          <w:spacing w:val="-6"/>
        </w:rPr>
        <w:t> </w:t>
      </w:r>
      <w:r>
        <w:rPr>
          <w:i/>
        </w:rPr>
        <w:t>of</w:t>
      </w:r>
      <w:r>
        <w:rPr>
          <w:i/>
          <w:spacing w:val="-3"/>
        </w:rPr>
        <w:t> </w:t>
      </w:r>
      <w:r>
        <w:rPr>
          <w:i/>
        </w:rPr>
        <w:t>the</w:t>
      </w:r>
      <w:r>
        <w:rPr/>
        <w:t> Puyallup People, who cared for their ancestral lands before the Medicine Creek Treaty of 1854 removed native peoples to clear way for colonial settlement. It is important to these Commissions as settlers here, aspiring to care for all residents in this place and to call it home, that we acknowledge and send gratitude to the Puyallup Tribe of Indians who continue to be leaders for justice in our community today.</w:t>
      </w:r>
    </w:p>
    <w:p>
      <w:pPr>
        <w:pStyle w:val="BodyText"/>
        <w:spacing w:before="2"/>
        <w:rPr>
          <w:i/>
          <w:sz w:val="26"/>
        </w:rPr>
      </w:pPr>
    </w:p>
    <w:p>
      <w:pPr>
        <w:pStyle w:val="ListParagraph"/>
        <w:numPr>
          <w:ilvl w:val="0"/>
          <w:numId w:val="1"/>
        </w:numPr>
        <w:tabs>
          <w:tab w:pos="739" w:val="left" w:leader="none"/>
          <w:tab w:pos="740" w:val="left" w:leader="none"/>
        </w:tabs>
        <w:spacing w:line="240" w:lineRule="auto" w:before="0" w:after="0"/>
        <w:ind w:left="740" w:right="0" w:hanging="516"/>
        <w:jc w:val="left"/>
        <w:rPr>
          <w:b/>
          <w:sz w:val="24"/>
        </w:rPr>
      </w:pPr>
      <w:r>
        <w:rPr>
          <w:b/>
          <w:sz w:val="24"/>
        </w:rPr>
        <w:t>Agenda</w:t>
      </w:r>
      <w:r>
        <w:rPr>
          <w:b/>
          <w:spacing w:val="-3"/>
          <w:sz w:val="24"/>
        </w:rPr>
        <w:t> </w:t>
      </w:r>
      <w:r>
        <w:rPr>
          <w:b/>
          <w:spacing w:val="-4"/>
          <w:sz w:val="24"/>
        </w:rPr>
        <w:t>Item</w:t>
      </w:r>
    </w:p>
    <w:p>
      <w:pPr>
        <w:pStyle w:val="BodyText"/>
        <w:rPr>
          <w:b/>
          <w:i w:val="0"/>
        </w:rPr>
      </w:pPr>
    </w:p>
    <w:p>
      <w:pPr>
        <w:spacing w:before="0"/>
        <w:ind w:left="740" w:right="0" w:firstLine="0"/>
        <w:jc w:val="left"/>
        <w:rPr>
          <w:sz w:val="24"/>
        </w:rPr>
      </w:pPr>
      <w:r>
        <w:rPr>
          <w:sz w:val="24"/>
        </w:rPr>
        <w:t>The purpose of this joint special meeting is for representatives of Committees, Boards, and Commissions</w:t>
      </w:r>
      <w:r>
        <w:rPr>
          <w:spacing w:val="-6"/>
          <w:sz w:val="24"/>
        </w:rPr>
        <w:t> </w:t>
      </w:r>
      <w:r>
        <w:rPr>
          <w:sz w:val="24"/>
        </w:rPr>
        <w:t>to</w:t>
      </w:r>
      <w:r>
        <w:rPr>
          <w:spacing w:val="-3"/>
          <w:sz w:val="24"/>
        </w:rPr>
        <w:t> </w:t>
      </w:r>
      <w:r>
        <w:rPr>
          <w:sz w:val="24"/>
        </w:rPr>
        <w:t>engage</w:t>
      </w:r>
      <w:r>
        <w:rPr>
          <w:spacing w:val="-4"/>
          <w:sz w:val="24"/>
        </w:rPr>
        <w:t> </w:t>
      </w:r>
      <w:r>
        <w:rPr>
          <w:sz w:val="24"/>
        </w:rPr>
        <w:t>in</w:t>
      </w:r>
      <w:r>
        <w:rPr>
          <w:spacing w:val="-3"/>
          <w:sz w:val="24"/>
        </w:rPr>
        <w:t> </w:t>
      </w:r>
      <w:r>
        <w:rPr>
          <w:sz w:val="24"/>
        </w:rPr>
        <w:t>a</w:t>
      </w:r>
      <w:r>
        <w:rPr>
          <w:spacing w:val="-4"/>
          <w:sz w:val="24"/>
        </w:rPr>
        <w:t> </w:t>
      </w:r>
      <w:r>
        <w:rPr>
          <w:sz w:val="24"/>
        </w:rPr>
        <w:t>question-and-answer</w:t>
      </w:r>
      <w:r>
        <w:rPr>
          <w:spacing w:val="-2"/>
          <w:sz w:val="24"/>
        </w:rPr>
        <w:t> </w:t>
      </w:r>
      <w:r>
        <w:rPr>
          <w:sz w:val="24"/>
        </w:rPr>
        <w:t>forum</w:t>
      </w:r>
      <w:r>
        <w:rPr>
          <w:spacing w:val="-3"/>
          <w:sz w:val="24"/>
        </w:rPr>
        <w:t> </w:t>
      </w:r>
      <w:r>
        <w:rPr>
          <w:sz w:val="24"/>
        </w:rPr>
        <w:t>with</w:t>
      </w:r>
      <w:r>
        <w:rPr>
          <w:spacing w:val="-3"/>
          <w:sz w:val="24"/>
        </w:rPr>
        <w:t> </w:t>
      </w:r>
      <w:r>
        <w:rPr>
          <w:sz w:val="24"/>
        </w:rPr>
        <w:t>Police</w:t>
      </w:r>
      <w:r>
        <w:rPr>
          <w:spacing w:val="-4"/>
          <w:sz w:val="24"/>
        </w:rPr>
        <w:t> </w:t>
      </w:r>
      <w:r>
        <w:rPr>
          <w:sz w:val="24"/>
        </w:rPr>
        <w:t>Chief</w:t>
      </w:r>
      <w:r>
        <w:rPr>
          <w:spacing w:val="-4"/>
          <w:sz w:val="24"/>
        </w:rPr>
        <w:t> </w:t>
      </w:r>
      <w:r>
        <w:rPr>
          <w:sz w:val="24"/>
        </w:rPr>
        <w:t>Avery</w:t>
      </w:r>
      <w:r>
        <w:rPr>
          <w:spacing w:val="-3"/>
          <w:sz w:val="24"/>
        </w:rPr>
        <w:t> </w:t>
      </w:r>
      <w:r>
        <w:rPr>
          <w:sz w:val="24"/>
        </w:rPr>
        <w:t>Moore</w:t>
      </w:r>
      <w:r>
        <w:rPr>
          <w:spacing w:val="-4"/>
          <w:sz w:val="24"/>
        </w:rPr>
        <w:t> </w:t>
      </w:r>
      <w:r>
        <w:rPr>
          <w:sz w:val="24"/>
        </w:rPr>
        <w:t>and</w:t>
      </w:r>
      <w:r>
        <w:rPr>
          <w:spacing w:val="-3"/>
          <w:sz w:val="24"/>
        </w:rPr>
        <w:t> </w:t>
      </w:r>
      <w:r>
        <w:rPr>
          <w:sz w:val="24"/>
        </w:rPr>
        <w:t>staff.</w:t>
      </w:r>
    </w:p>
    <w:p>
      <w:pPr>
        <w:pStyle w:val="BodyText"/>
        <w:spacing w:before="6"/>
        <w:rPr>
          <w:i w:val="0"/>
          <w:sz w:val="26"/>
        </w:rPr>
      </w:pPr>
    </w:p>
    <w:p>
      <w:pPr>
        <w:pStyle w:val="ListParagraph"/>
        <w:numPr>
          <w:ilvl w:val="0"/>
          <w:numId w:val="1"/>
        </w:numPr>
        <w:tabs>
          <w:tab w:pos="739" w:val="left" w:leader="none"/>
          <w:tab w:pos="740" w:val="left" w:leader="none"/>
        </w:tabs>
        <w:spacing w:line="240" w:lineRule="auto" w:before="0" w:after="0"/>
        <w:ind w:left="740" w:right="0" w:hanging="550"/>
        <w:jc w:val="left"/>
        <w:rPr>
          <w:sz w:val="24"/>
        </w:rPr>
      </w:pPr>
      <w:r>
        <w:rPr>
          <w:b/>
          <w:sz w:val="24"/>
        </w:rPr>
        <w:t>Public</w:t>
      </w:r>
      <w:r>
        <w:rPr>
          <w:b/>
          <w:spacing w:val="-11"/>
          <w:sz w:val="24"/>
        </w:rPr>
        <w:t> </w:t>
      </w:r>
      <w:r>
        <w:rPr>
          <w:b/>
          <w:sz w:val="24"/>
        </w:rPr>
        <w:t>Comment</w:t>
      </w:r>
      <w:r>
        <w:rPr>
          <w:b/>
          <w:spacing w:val="-8"/>
          <w:sz w:val="24"/>
        </w:rPr>
        <w:t> </w:t>
      </w:r>
      <w:r>
        <w:rPr>
          <w:sz w:val="24"/>
        </w:rPr>
        <w:t>(written</w:t>
      </w:r>
      <w:r>
        <w:rPr>
          <w:spacing w:val="-2"/>
          <w:sz w:val="24"/>
        </w:rPr>
        <w:t> </w:t>
      </w:r>
      <w:r>
        <w:rPr>
          <w:sz w:val="24"/>
        </w:rPr>
        <w:t>comment</w:t>
      </w:r>
      <w:r>
        <w:rPr>
          <w:spacing w:val="-2"/>
          <w:sz w:val="24"/>
        </w:rPr>
        <w:t> only)</w:t>
      </w:r>
    </w:p>
    <w:p>
      <w:pPr>
        <w:pStyle w:val="BodyText"/>
        <w:spacing w:before="3"/>
        <w:rPr>
          <w:i w:val="0"/>
          <w:sz w:val="25"/>
        </w:rPr>
      </w:pPr>
    </w:p>
    <w:p>
      <w:pPr>
        <w:pStyle w:val="ListParagraph"/>
        <w:numPr>
          <w:ilvl w:val="0"/>
          <w:numId w:val="1"/>
        </w:numPr>
        <w:tabs>
          <w:tab w:pos="739" w:val="left" w:leader="none"/>
          <w:tab w:pos="740" w:val="left" w:leader="none"/>
        </w:tabs>
        <w:spacing w:line="240" w:lineRule="auto" w:before="0" w:after="0"/>
        <w:ind w:left="740" w:right="0" w:hanging="550"/>
        <w:jc w:val="left"/>
        <w:rPr>
          <w:b/>
          <w:sz w:val="24"/>
        </w:rPr>
      </w:pPr>
      <w:r>
        <w:rPr>
          <w:b/>
          <w:spacing w:val="-2"/>
          <w:sz w:val="24"/>
        </w:rPr>
        <w:t>Adjournment</w:t>
      </w:r>
    </w:p>
    <w:sectPr>
      <w:type w:val="continuous"/>
      <w:pgSz w:w="12240" w:h="15840"/>
      <w:pgMar w:top="1100" w:bottom="280" w:left="70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40" w:hanging="629"/>
        <w:jc w:val="right"/>
      </w:pPr>
      <w:rPr>
        <w:rFonts w:hint="default" w:ascii="Times New Roman" w:hAnsi="Times New Roman" w:eastAsia="Times New Roman" w:cs="Times New Roman"/>
        <w:b/>
        <w:bCs/>
        <w:i w:val="0"/>
        <w:iCs w:val="0"/>
        <w:spacing w:val="-1"/>
        <w:w w:val="98"/>
        <w:sz w:val="24"/>
        <w:szCs w:val="24"/>
        <w:lang w:val="en-US" w:eastAsia="en-US" w:bidi="ar-SA"/>
      </w:rPr>
    </w:lvl>
    <w:lvl w:ilvl="1">
      <w:start w:val="0"/>
      <w:numFmt w:val="bullet"/>
      <w:lvlText w:val="•"/>
      <w:lvlJc w:val="left"/>
      <w:pPr>
        <w:ind w:left="1698" w:hanging="629"/>
      </w:pPr>
      <w:rPr>
        <w:rFonts w:hint="default"/>
        <w:lang w:val="en-US" w:eastAsia="en-US" w:bidi="ar-SA"/>
      </w:rPr>
    </w:lvl>
    <w:lvl w:ilvl="2">
      <w:start w:val="0"/>
      <w:numFmt w:val="bullet"/>
      <w:lvlText w:val="•"/>
      <w:lvlJc w:val="left"/>
      <w:pPr>
        <w:ind w:left="2656" w:hanging="629"/>
      </w:pPr>
      <w:rPr>
        <w:rFonts w:hint="default"/>
        <w:lang w:val="en-US" w:eastAsia="en-US" w:bidi="ar-SA"/>
      </w:rPr>
    </w:lvl>
    <w:lvl w:ilvl="3">
      <w:start w:val="0"/>
      <w:numFmt w:val="bullet"/>
      <w:lvlText w:val="•"/>
      <w:lvlJc w:val="left"/>
      <w:pPr>
        <w:ind w:left="3614" w:hanging="629"/>
      </w:pPr>
      <w:rPr>
        <w:rFonts w:hint="default"/>
        <w:lang w:val="en-US" w:eastAsia="en-US" w:bidi="ar-SA"/>
      </w:rPr>
    </w:lvl>
    <w:lvl w:ilvl="4">
      <w:start w:val="0"/>
      <w:numFmt w:val="bullet"/>
      <w:lvlText w:val="•"/>
      <w:lvlJc w:val="left"/>
      <w:pPr>
        <w:ind w:left="4572" w:hanging="629"/>
      </w:pPr>
      <w:rPr>
        <w:rFonts w:hint="default"/>
        <w:lang w:val="en-US" w:eastAsia="en-US" w:bidi="ar-SA"/>
      </w:rPr>
    </w:lvl>
    <w:lvl w:ilvl="5">
      <w:start w:val="0"/>
      <w:numFmt w:val="bullet"/>
      <w:lvlText w:val="•"/>
      <w:lvlJc w:val="left"/>
      <w:pPr>
        <w:ind w:left="5530" w:hanging="629"/>
      </w:pPr>
      <w:rPr>
        <w:rFonts w:hint="default"/>
        <w:lang w:val="en-US" w:eastAsia="en-US" w:bidi="ar-SA"/>
      </w:rPr>
    </w:lvl>
    <w:lvl w:ilvl="6">
      <w:start w:val="0"/>
      <w:numFmt w:val="bullet"/>
      <w:lvlText w:val="•"/>
      <w:lvlJc w:val="left"/>
      <w:pPr>
        <w:ind w:left="6488" w:hanging="629"/>
      </w:pPr>
      <w:rPr>
        <w:rFonts w:hint="default"/>
        <w:lang w:val="en-US" w:eastAsia="en-US" w:bidi="ar-SA"/>
      </w:rPr>
    </w:lvl>
    <w:lvl w:ilvl="7">
      <w:start w:val="0"/>
      <w:numFmt w:val="bullet"/>
      <w:lvlText w:val="•"/>
      <w:lvlJc w:val="left"/>
      <w:pPr>
        <w:ind w:left="7446" w:hanging="629"/>
      </w:pPr>
      <w:rPr>
        <w:rFonts w:hint="default"/>
        <w:lang w:val="en-US" w:eastAsia="en-US" w:bidi="ar-SA"/>
      </w:rPr>
    </w:lvl>
    <w:lvl w:ilvl="8">
      <w:start w:val="0"/>
      <w:numFmt w:val="bullet"/>
      <w:lvlText w:val="•"/>
      <w:lvlJc w:val="left"/>
      <w:pPr>
        <w:ind w:left="8404" w:hanging="62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en-US" w:eastAsia="en-US" w:bidi="ar-SA"/>
    </w:rPr>
  </w:style>
  <w:style w:styleId="Title" w:type="paragraph">
    <w:name w:val="Title"/>
    <w:basedOn w:val="Normal"/>
    <w:uiPriority w:val="1"/>
    <w:qFormat/>
    <w:pPr>
      <w:ind w:left="2352" w:right="1764" w:firstLine="333"/>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740" w:hanging="61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oom.us/j/87308780857" TargetMode="External"/><Relationship Id="rId5"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3" ma:contentTypeDescription="Create a new document." ma:contentTypeScope="" ma:versionID="f3a2058667f035176b9233e7932babc8">
  <xsd:schema xmlns:xsd="http://www.w3.org/2001/XMLSchema" xmlns:xs="http://www.w3.org/2001/XMLSchema" xmlns:p="http://schemas.microsoft.com/office/2006/metadata/properties" xmlns:ns2="e6e8db04-53e0-47d7-bd96-70fb2a57fde9" xmlns:ns3="6486b52e-4bc1-4f27-a5d2-51c385101c9c" xmlns:ns4="216ec0fe-1200-4bc3-9911-f486878172c3" targetNamespace="http://schemas.microsoft.com/office/2006/metadata/properties" ma:root="true" ma:fieldsID="2e10a7a95acc29c4e5d52e55192273c0" ns2:_="" ns3:_="" ns4:_="">
    <xsd:import namespace="e6e8db04-53e0-47d7-bd96-70fb2a57fde9"/>
    <xsd:import namespace="6486b52e-4bc1-4f27-a5d2-51c385101c9c"/>
    <xsd:import namespace="216ec0fe-1200-4bc3-9911-f486878172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aebaa3-270b-4a77-b589-d12dc3cc14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ec0fe-1200-4bc3-9911-f486878172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3e975b3-3315-466e-92aa-6bb31b13b8a8}" ma:internalName="TaxCatchAll" ma:showField="CatchAllData" ma:web="6486b52e-4bc1-4f27-a5d2-51c385101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7D83E-4F48-4787-9442-0EC2D66A2492}"/>
</file>

<file path=customXml/itemProps2.xml><?xml version="1.0" encoding="utf-8"?>
<ds:datastoreItem xmlns:ds="http://schemas.openxmlformats.org/officeDocument/2006/customXml" ds:itemID="{F137782B-6BCB-4161-83FA-BBC2E189AF76}"/>
</file>

<file path=docProps/app.xml><?xml version="1.0" encoding="utf-8"?>
<Properties xmlns="http://schemas.openxmlformats.org/officeDocument/2006/extended-properties" xmlns:vt="http://schemas.openxmlformats.org/officeDocument/2006/docPropsVTypes">
  <Company>City of Tacoma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 Gamboa</dc:creator>
  <dcterms:created xsi:type="dcterms:W3CDTF">2023-04-24T23:32:09Z</dcterms:created>
  <dcterms:modified xsi:type="dcterms:W3CDTF">2023-04-24T23:32:09Z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Acrobat PDFMaker 22 for Word</vt:lpwstr>
  </property>
  <property fmtid="{D5CDD505-2E9C-101B-9397-08002B2CF9AE}" pid="4" name="LastSaved">
    <vt:filetime>2023-04-24T00:00:00Z</vt:filetime>
  </property>
  <property fmtid="{D5CDD505-2E9C-101B-9397-08002B2CF9AE}" pid="5" name="Producer">
    <vt:lpwstr>Adobe PDF Library 22.2.223</vt:lpwstr>
  </property>
  <property fmtid="{D5CDD505-2E9C-101B-9397-08002B2CF9AE}" pid="6" name="SourceModified">
    <vt:lpwstr/>
  </property>
</Properties>
</file>